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D2A" w:rsidRDefault="006F5D2A" w:rsidP="00A76710">
      <w:pPr>
        <w:rPr>
          <w:lang w:val="en-US"/>
        </w:rPr>
      </w:pPr>
      <w:r w:rsidRPr="006F5D2A">
        <w:rPr>
          <w:b/>
          <w:lang w:val="en-US"/>
        </w:rPr>
        <w:t>ILLEGAL-POWER</w:t>
      </w:r>
      <w:r w:rsidRPr="006F5D2A">
        <w:rPr>
          <w:lang w:val="en-US"/>
        </w:rPr>
        <w:t>-</w:t>
      </w:r>
      <w:r>
        <w:rPr>
          <w:lang w:val="en-US"/>
        </w:rPr>
        <w:t>BULGARIA-</w:t>
      </w:r>
      <w:r w:rsidRPr="006F5D2A">
        <w:rPr>
          <w:lang w:val="en-US"/>
        </w:rPr>
        <w:t>EN</w:t>
      </w:r>
    </w:p>
    <w:p w:rsidR="00A76710" w:rsidRDefault="00A76710" w:rsidP="00A76710">
      <w:r>
        <w:t xml:space="preserve">Based on the </w:t>
      </w:r>
      <w:r w:rsidRPr="00A76710">
        <w:rPr>
          <w:b/>
        </w:rPr>
        <w:t>Law on the Establishment of the State</w:t>
      </w:r>
      <w:r>
        <w:t>.</w:t>
      </w:r>
    </w:p>
    <w:p w:rsidR="00A76710" w:rsidRDefault="00A76710" w:rsidP="00A76710">
      <w:r>
        <w:t xml:space="preserve">After 1992, there was </w:t>
      </w:r>
      <w:r w:rsidRPr="00A76710">
        <w:rPr>
          <w:b/>
        </w:rPr>
        <w:t>no</w:t>
      </w:r>
      <w:r>
        <w:t xml:space="preserve"> legitimate authority in Bulgaria.</w:t>
      </w:r>
    </w:p>
    <w:p w:rsidR="00A76710" w:rsidRDefault="00A76710" w:rsidP="00A76710">
      <w:r>
        <w:t>We are witnessing a "power" that 1 - does not originate from the people, 2 - is not governed in the interest of the people and 3 - is not in the name of the people. Power that is 4 – unconstitutional.</w:t>
      </w:r>
    </w:p>
    <w:p w:rsidR="00A76710" w:rsidRDefault="00A76710" w:rsidP="00A76710">
      <w:r>
        <w:t>"According to §4 and in connection with §3 paragraph 2, of the Constitution adopted on 13.07.1991), it is explained how everything that was done by all the authorities in Bulgaria after 13.07.1992 is unconstitutional, illegal and has no legal consequences .</w:t>
      </w:r>
    </w:p>
    <w:p w:rsidR="00A76710" w:rsidRDefault="00A76710" w:rsidP="00A76710">
      <w:r w:rsidRPr="00A76710">
        <w:rPr>
          <w:b/>
        </w:rPr>
        <w:t>Illegal</w:t>
      </w:r>
      <w:r>
        <w:t>, null and void are:</w:t>
      </w:r>
    </w:p>
    <w:p w:rsidR="00A76710" w:rsidRDefault="00A76710" w:rsidP="00A76710">
      <w:r>
        <w:t>The Law on the Judiciary was promulgated in SG No. 59 of 1994 with subsequent updates until SG No. 6 of 1999</w:t>
      </w:r>
      <w:r>
        <w:rPr>
          <w:lang w:val="en-US"/>
        </w:rPr>
        <w:t xml:space="preserve"> </w:t>
      </w:r>
      <w:r>
        <w:t>and later;</w:t>
      </w:r>
    </w:p>
    <w:p w:rsidR="00A76710" w:rsidRDefault="00A76710" w:rsidP="00A76710">
      <w:r>
        <w:t xml:space="preserve">The </w:t>
      </w:r>
      <w:r w:rsidRPr="00A76710">
        <w:rPr>
          <w:b/>
        </w:rPr>
        <w:t>Civil Procedure Cod</w:t>
      </w:r>
      <w:r>
        <w:t xml:space="preserve">e was promulgated in SG No. </w:t>
      </w:r>
      <w:r w:rsidRPr="00A76710">
        <w:rPr>
          <w:b/>
        </w:rPr>
        <w:t>59</w:t>
      </w:r>
      <w:r>
        <w:t xml:space="preserve"> of 20.07.</w:t>
      </w:r>
      <w:r w:rsidRPr="00A76710">
        <w:rPr>
          <w:b/>
        </w:rPr>
        <w:t>2007</w:t>
      </w:r>
      <w:r>
        <w:t>;</w:t>
      </w:r>
    </w:p>
    <w:p w:rsidR="00A76710" w:rsidRDefault="00A76710" w:rsidP="00A76710">
      <w:r>
        <w:t xml:space="preserve">The </w:t>
      </w:r>
      <w:r w:rsidRPr="00A76710">
        <w:rPr>
          <w:b/>
        </w:rPr>
        <w:t>Administrative Procedure Code</w:t>
      </w:r>
      <w:r>
        <w:t xml:space="preserve"> was promulgated in SG No. </w:t>
      </w:r>
      <w:r w:rsidRPr="00A76710">
        <w:rPr>
          <w:b/>
        </w:rPr>
        <w:t>30</w:t>
      </w:r>
      <w:r>
        <w:t xml:space="preserve"> of </w:t>
      </w:r>
      <w:r w:rsidRPr="00A76710">
        <w:rPr>
          <w:b/>
        </w:rPr>
        <w:t>2006</w:t>
      </w:r>
      <w:r>
        <w:t>;</w:t>
      </w:r>
    </w:p>
    <w:p w:rsidR="00A76710" w:rsidRDefault="00A76710" w:rsidP="00A76710">
      <w:r>
        <w:t xml:space="preserve">The </w:t>
      </w:r>
      <w:r w:rsidRPr="00A76710">
        <w:rPr>
          <w:b/>
        </w:rPr>
        <w:t>Criminal Procedure Code</w:t>
      </w:r>
      <w:r>
        <w:t xml:space="preserve"> was promulgated in SG No. </w:t>
      </w:r>
      <w:r w:rsidRPr="00A76710">
        <w:rPr>
          <w:b/>
        </w:rPr>
        <w:t>86</w:t>
      </w:r>
      <w:r>
        <w:t xml:space="preserve"> of </w:t>
      </w:r>
      <w:r w:rsidRPr="00A76710">
        <w:rPr>
          <w:b/>
        </w:rPr>
        <w:t>2005</w:t>
      </w:r>
      <w:r>
        <w:t>;</w:t>
      </w:r>
    </w:p>
    <w:p w:rsidR="00A76710" w:rsidRDefault="00A76710" w:rsidP="00A76710">
      <w:r>
        <w:t xml:space="preserve">The </w:t>
      </w:r>
      <w:r w:rsidRPr="00A76710">
        <w:rPr>
          <w:b/>
        </w:rPr>
        <w:t>law on the legal profession</w:t>
      </w:r>
      <w:r>
        <w:t xml:space="preserve"> was promulgated in SG No. </w:t>
      </w:r>
      <w:r w:rsidRPr="00A76710">
        <w:rPr>
          <w:b/>
        </w:rPr>
        <w:t>55</w:t>
      </w:r>
      <w:r>
        <w:t xml:space="preserve"> of </w:t>
      </w:r>
      <w:r w:rsidRPr="00A76710">
        <w:rPr>
          <w:b/>
        </w:rPr>
        <w:t>2004</w:t>
      </w:r>
      <w:r>
        <w:t>;</w:t>
      </w:r>
    </w:p>
    <w:p w:rsidR="00A76710" w:rsidRDefault="00A76710" w:rsidP="00A76710">
      <w:r>
        <w:t xml:space="preserve">The </w:t>
      </w:r>
      <w:r w:rsidRPr="00A76710">
        <w:rPr>
          <w:b/>
        </w:rPr>
        <w:t>Law on Legal Aid</w:t>
      </w:r>
      <w:r>
        <w:t xml:space="preserve"> was promulgated in SG No. </w:t>
      </w:r>
      <w:r w:rsidRPr="00A76710">
        <w:rPr>
          <w:b/>
        </w:rPr>
        <w:t>79</w:t>
      </w:r>
      <w:r>
        <w:t xml:space="preserve"> of </w:t>
      </w:r>
      <w:r w:rsidRPr="00A76710">
        <w:rPr>
          <w:b/>
        </w:rPr>
        <w:t>2005</w:t>
      </w:r>
      <w:r>
        <w:t>.1 - As adopted outside the time limit stipulated in § 4 in connection with § 3 paragraph 2 of the Transitional and Final Provisions of the Constitution of the Republic of Bulgaria (in force from 13.07.1991).»</w:t>
      </w:r>
    </w:p>
    <w:p w:rsidR="00A76710" w:rsidRDefault="00A76710" w:rsidP="00A76710">
      <w:r>
        <w:t>2 - "The presented legal arguments also refer to the Constitutional cancellation of the entire legislative creativity of all national assemblies, after 13.07.</w:t>
      </w:r>
      <w:r w:rsidRPr="00A76710">
        <w:rPr>
          <w:b/>
        </w:rPr>
        <w:t>1992</w:t>
      </w:r>
      <w:r>
        <w:t xml:space="preserve"> and until today."</w:t>
      </w:r>
    </w:p>
    <w:p w:rsidR="00A76710" w:rsidRDefault="00A76710" w:rsidP="00A76710">
      <w:r>
        <w:t>3 - "The conclusion follows from the above that the judicial power in the Republic of Bulgaria is not legitimate."</w:t>
      </w:r>
    </w:p>
    <w:p w:rsidR="00A76710" w:rsidRDefault="00A76710" w:rsidP="00A76710">
      <w:r>
        <w:t>4 - "It means that illegitimate, unauthorized, unauthorized, unauthorized by laws conforming to the Constitution, persons work in the "judicial system."</w:t>
      </w:r>
    </w:p>
    <w:p w:rsidR="00A76710" w:rsidRDefault="00A76710" w:rsidP="00A76710">
      <w:r>
        <w:t>5 - "Due to the lack of legitimacy of the judiciary, all registrations and re-registrations, judicial acts in the Republic of Bulgaria, carried out by the courts after 13.07.</w:t>
      </w:r>
      <w:r w:rsidRPr="00A76710">
        <w:rPr>
          <w:b/>
        </w:rPr>
        <w:t>1992</w:t>
      </w:r>
      <w:r>
        <w:t xml:space="preserve"> cannot give rise to legal consequences inherent in legitimate judicial acts."</w:t>
      </w:r>
    </w:p>
    <w:p w:rsidR="00A76710" w:rsidRDefault="00A76710" w:rsidP="00A76710">
      <w:r>
        <w:t>5 - "With its direct effect, the Constitution of the Republic of Bulgaria cancels the actions of the courts after 13.07.</w:t>
      </w:r>
      <w:r w:rsidRPr="00A76710">
        <w:rPr>
          <w:b/>
        </w:rPr>
        <w:t>1992</w:t>
      </w:r>
      <w:r>
        <w:t>. and declares the nullity of their decisions as carried out by incompetent and unauthorized persons.”</w:t>
      </w:r>
    </w:p>
    <w:p w:rsidR="00A76710" w:rsidRDefault="00A76710" w:rsidP="00A76710">
      <w:r>
        <w:t>6 - "In turn, this judicial illegitimacy is reflected in the public space after 13.07.</w:t>
      </w:r>
      <w:r w:rsidRPr="00A76710">
        <w:rPr>
          <w:b/>
        </w:rPr>
        <w:t>1992</w:t>
      </w:r>
      <w:r>
        <w:t xml:space="preserve"> and casts doubt on the holding of legitimate assemblies in the name of the people as</w:t>
      </w:r>
      <w:r>
        <w:rPr>
          <w:lang w:val="en-US"/>
        </w:rPr>
        <w:t xml:space="preserve"> </w:t>
      </w:r>
      <w:r>
        <w:t>legal act.”</w:t>
      </w:r>
    </w:p>
    <w:p w:rsidR="00A76710" w:rsidRDefault="00A76710" w:rsidP="00A76710">
      <w:pPr>
        <w:rPr>
          <w:lang w:val="en-US"/>
        </w:rPr>
      </w:pPr>
    </w:p>
    <w:p w:rsidR="00A76710" w:rsidRPr="00A76710" w:rsidRDefault="00A76710" w:rsidP="00A76710">
      <w:pPr>
        <w:rPr>
          <w:b/>
          <w:lang w:val="en-US"/>
        </w:rPr>
      </w:pPr>
      <w:r w:rsidRPr="00A76710">
        <w:rPr>
          <w:b/>
        </w:rPr>
        <w:lastRenderedPageBreak/>
        <w:t>POLITICS &amp; POWER</w:t>
      </w:r>
    </w:p>
    <w:p w:rsidR="00A76710" w:rsidRDefault="00A76710" w:rsidP="00A76710">
      <w:r>
        <w:t>7 - "The lack of legitimacy regarding the people's representatives, the national assembly, in turn, means that:</w:t>
      </w:r>
    </w:p>
    <w:p w:rsidR="00A76710" w:rsidRDefault="00A76710" w:rsidP="00A76710">
      <w:r>
        <w:t>This forum, of which they are members, does not have the authority, the competence to make policy;</w:t>
      </w:r>
    </w:p>
    <w:p w:rsidR="00A76710" w:rsidRDefault="00A76710" w:rsidP="00A76710">
      <w:r>
        <w:t>to elect and vote the members of the executive (government);</w:t>
      </w:r>
    </w:p>
    <w:p w:rsidR="00A76710" w:rsidRDefault="00A76710" w:rsidP="00A76710">
      <w:r>
        <w:t>to elect from its quota constitutional judges and members of the Supreme Judicial Council;</w:t>
      </w:r>
    </w:p>
    <w:p w:rsidR="00A76710" w:rsidRDefault="00A76710" w:rsidP="00A76710">
      <w:r>
        <w:t>to amend or supplement the Constitution of the Republic of Bulgaria;</w:t>
      </w:r>
    </w:p>
    <w:p w:rsidR="00A76710" w:rsidRDefault="00A76710" w:rsidP="00A76710">
      <w:r>
        <w:t>to vote, pass and promulgate laws;</w:t>
      </w:r>
    </w:p>
    <w:p w:rsidR="00A76710" w:rsidRDefault="00A76710" w:rsidP="00A76710">
      <w:r>
        <w:t>to ratify interstate agreements and contracts;</w:t>
      </w:r>
    </w:p>
    <w:p w:rsidR="00A76710" w:rsidRDefault="00A76710" w:rsidP="00A76710">
      <w:r>
        <w:t>to make decisions regarding the country's membership in international organizations and unions;</w:t>
      </w:r>
    </w:p>
    <w:p w:rsidR="00A76710" w:rsidRDefault="00A76710" w:rsidP="00A76710">
      <w:r>
        <w:t>to determine remunerations, etc.</w:t>
      </w:r>
    </w:p>
    <w:p w:rsidR="00A76710" w:rsidRDefault="00A76710" w:rsidP="00A76710">
      <w:r>
        <w:t>Such an assembly has no powers.”</w:t>
      </w:r>
    </w:p>
    <w:p w:rsidR="00A76710" w:rsidRDefault="00A76710" w:rsidP="00A76710">
      <w:r>
        <w:t>"The direct effect of the constitutional norms cancels the laws that contradict them. These are all after 13.07.</w:t>
      </w:r>
      <w:r w:rsidRPr="00A76710">
        <w:rPr>
          <w:b/>
        </w:rPr>
        <w:t>1992</w:t>
      </w:r>
      <w:r>
        <w:t>.</w:t>
      </w:r>
    </w:p>
    <w:p w:rsidR="00A76710" w:rsidRDefault="00A76710" w:rsidP="00A76710">
      <w:r>
        <w:t>In protecting the rights and freedoms and interests of Bulgarian citizens, the provision of Article 60, paragraph 1 of the Constitution is particularly important:</w:t>
      </w:r>
    </w:p>
    <w:p w:rsidR="00A76710" w:rsidRPr="00A76710" w:rsidRDefault="00A76710" w:rsidP="00A76710">
      <w:pPr>
        <w:rPr>
          <w:b/>
        </w:rPr>
      </w:pPr>
      <w:r w:rsidRPr="00A76710">
        <w:rPr>
          <w:b/>
        </w:rPr>
        <w:t>THEFT, AN UNCONSTITUTIONAL ACT</w:t>
      </w:r>
    </w:p>
    <w:p w:rsidR="00A76710" w:rsidRDefault="00A76710" w:rsidP="00A76710">
      <w:r>
        <w:t>"Art. 60./1/ Citizens are obliged to pay taxes and fees established by LAW, ACCORDING TO THEIR INCOME AND PROPERTY."</w:t>
      </w:r>
    </w:p>
    <w:p w:rsidR="00A76710" w:rsidRDefault="00A76710" w:rsidP="00A76710">
      <w:r>
        <w:t>Such a law determining the amount of taxes and fees according to the income and property of the individual was not adopted and issued after 13.07.</w:t>
      </w:r>
      <w:r w:rsidRPr="00A76710">
        <w:rPr>
          <w:b/>
        </w:rPr>
        <w:t>1991</w:t>
      </w:r>
      <w:r>
        <w:t xml:space="preserve"> and until 21.12.20</w:t>
      </w:r>
      <w:r w:rsidRPr="00A76710">
        <w:rPr>
          <w:b/>
        </w:rPr>
        <w:t>20</w:t>
      </w:r>
      <w:r>
        <w:t>."</w:t>
      </w:r>
    </w:p>
    <w:p w:rsidR="00A76710" w:rsidRDefault="00A76710" w:rsidP="00A76710">
      <w:r>
        <w:t>"In other words, on the basis of the direct effect of the Constitution of the Republic of Bulgaria, in force from 13.07.1991."</w:t>
      </w:r>
    </w:p>
    <w:p w:rsidR="00A76710" w:rsidRPr="00A76710" w:rsidRDefault="00A76710" w:rsidP="00A76710">
      <w:pPr>
        <w:rPr>
          <w:b/>
        </w:rPr>
      </w:pPr>
      <w:r w:rsidRPr="00A76710">
        <w:rPr>
          <w:b/>
        </w:rPr>
        <w:t>SUBMISSION &amp; SLAVERY</w:t>
      </w:r>
    </w:p>
    <w:p w:rsidR="00A76710" w:rsidRDefault="00A76710" w:rsidP="00A76710">
      <w:r>
        <w:t>The Bulgarian citizen is not only not obliged to obey them, but is even obliged NOT to obey them! He has every right not to implement their illegal and unpopular, unconstitutional provisions and practices.</w:t>
      </w:r>
    </w:p>
    <w:p w:rsidR="006F5D2A" w:rsidRDefault="006F5D2A" w:rsidP="00A76710">
      <w:pPr>
        <w:rPr>
          <w:b/>
          <w:lang w:val="en-US"/>
        </w:rPr>
      </w:pPr>
    </w:p>
    <w:p w:rsidR="006F5D2A" w:rsidRDefault="006F5D2A" w:rsidP="00A76710">
      <w:pPr>
        <w:rPr>
          <w:b/>
          <w:lang w:val="en-US"/>
        </w:rPr>
      </w:pPr>
    </w:p>
    <w:p w:rsidR="006F5D2A" w:rsidRDefault="006F5D2A" w:rsidP="00A76710">
      <w:pPr>
        <w:rPr>
          <w:b/>
          <w:lang w:val="en-US"/>
        </w:rPr>
      </w:pPr>
    </w:p>
    <w:p w:rsidR="00A76710" w:rsidRDefault="00A76710" w:rsidP="00A76710">
      <w:r w:rsidRPr="00A76710">
        <w:rPr>
          <w:b/>
        </w:rPr>
        <w:lastRenderedPageBreak/>
        <w:t>LEGITIMACY</w:t>
      </w:r>
      <w:r>
        <w:t>, REPRESENTATIVENESS, AUTHORIZATION, AUTHORITY &amp; LEGALITY</w:t>
      </w:r>
    </w:p>
    <w:p w:rsidR="00A76710" w:rsidRDefault="00A76710" w:rsidP="00A76710">
      <w:r>
        <w:t xml:space="preserve"> What does the legal term "legitimate" mean in Bulgarian?</w:t>
      </w:r>
    </w:p>
    <w:p w:rsidR="00A76710" w:rsidRDefault="00A76710" w:rsidP="00A76710">
      <w:r>
        <w:t>It means: - "who has a legal right; exists or acts in compliance with the law; legal, lawful”; which is empowered, empowered, authorized by law.</w:t>
      </w:r>
    </w:p>
    <w:p w:rsidR="00A76710" w:rsidRDefault="00A76710" w:rsidP="00A76710">
      <w:r>
        <w:t>When does the organization of the judicial power determined by the Constitution come into effect?</w:t>
      </w:r>
    </w:p>
    <w:p w:rsidR="00A76710" w:rsidRDefault="00A76710" w:rsidP="00A76710">
      <w:r>
        <w:t xml:space="preserve">According to </w:t>
      </w:r>
      <w:r w:rsidRPr="00B0756B">
        <w:rPr>
          <w:b/>
        </w:rPr>
        <w:t>§ 4</w:t>
      </w:r>
      <w:r>
        <w:t xml:space="preserve"> of the Transitional and </w:t>
      </w:r>
      <w:r w:rsidRPr="00B0756B">
        <w:rPr>
          <w:b/>
        </w:rPr>
        <w:t>Final Provisions</w:t>
      </w:r>
      <w:r>
        <w:t xml:space="preserve"> of the Constitution of the Republic of Bulgaria /in force from 13.07.</w:t>
      </w:r>
      <w:r w:rsidRPr="00B0756B">
        <w:rPr>
          <w:b/>
        </w:rPr>
        <w:t>1991</w:t>
      </w:r>
      <w:r>
        <w:t>/:</w:t>
      </w:r>
    </w:p>
    <w:p w:rsidR="00A76710" w:rsidRDefault="00A76710" w:rsidP="00A76710">
      <w:r>
        <w:t xml:space="preserve">"The organization of the judicial power determined by the Constitution comes into effect after the adoption of the new organizational and procedural laws, which must be adopted within the period under </w:t>
      </w:r>
      <w:r w:rsidRPr="00B0756B">
        <w:rPr>
          <w:b/>
        </w:rPr>
        <w:t>§ 3</w:t>
      </w:r>
      <w:r>
        <w:t xml:space="preserve">, paragraph 2", namely: "within </w:t>
      </w:r>
      <w:r w:rsidRPr="00B0756B">
        <w:rPr>
          <w:b/>
        </w:rPr>
        <w:t>one year</w:t>
      </w:r>
      <w:r>
        <w:t xml:space="preserve"> from the entry into force of the </w:t>
      </w:r>
      <w:r w:rsidRPr="00B0756B">
        <w:rPr>
          <w:b/>
        </w:rPr>
        <w:t>Constitution</w:t>
      </w:r>
      <w:r>
        <w:t>." "</w:t>
      </w:r>
    </w:p>
    <w:p w:rsidR="00A76710" w:rsidRDefault="00A76710" w:rsidP="00A76710">
      <w:r>
        <w:t xml:space="preserve">See </w:t>
      </w:r>
      <w:r w:rsidRPr="00B0756B">
        <w:rPr>
          <w:b/>
        </w:rPr>
        <w:t>§ 3</w:t>
      </w:r>
      <w:r>
        <w:t>. /2/ of the Transitional and Final Provisions of the Constitution of the Republic of Bulgaria.</w:t>
      </w:r>
    </w:p>
    <w:p w:rsidR="00A76710" w:rsidRDefault="00A76710" w:rsidP="00A76710">
      <w:r>
        <w:t>In other words, all organizational and procedural laws related to the regulation of the judiciary: Law on the Judiciary, Civil Procedure Code, Criminal Procedure Code,Administrative Procedure Code, etc. followed:</w:t>
      </w:r>
    </w:p>
    <w:p w:rsidR="00A76710" w:rsidRDefault="00A76710" w:rsidP="00A76710">
      <w:r>
        <w:t xml:space="preserve">MUST BE ACCEPTED BY </w:t>
      </w:r>
      <w:r w:rsidRPr="00A76710">
        <w:rPr>
          <w:b/>
        </w:rPr>
        <w:t>LEGISLATIVE</w:t>
      </w:r>
      <w:r>
        <w:t xml:space="preserve"> AUTHORITY</w:t>
      </w:r>
    </w:p>
    <w:p w:rsidR="00A76710" w:rsidRDefault="00A76710" w:rsidP="00A76710">
      <w:r>
        <w:t>But made before the expiration of the one-year period from the entry into force of the Constitution, i.e. before 13.07.</w:t>
      </w:r>
      <w:r w:rsidRPr="00B0756B">
        <w:rPr>
          <w:b/>
        </w:rPr>
        <w:t>1992</w:t>
      </w:r>
      <w:r>
        <w:t>. This period also applies to the Law on the Bar.</w:t>
      </w:r>
    </w:p>
    <w:p w:rsidR="00A76710" w:rsidRDefault="00A76710" w:rsidP="00A76710">
      <w:r>
        <w:t xml:space="preserve">The term specified in </w:t>
      </w:r>
      <w:r w:rsidRPr="00B0756B">
        <w:rPr>
          <w:b/>
        </w:rPr>
        <w:t>§4</w:t>
      </w:r>
      <w:r>
        <w:t xml:space="preserve"> in connection with </w:t>
      </w:r>
      <w:r w:rsidRPr="00B0756B">
        <w:rPr>
          <w:b/>
        </w:rPr>
        <w:t>§ 3</w:t>
      </w:r>
      <w:r>
        <w:t xml:space="preserve">, paragraph </w:t>
      </w:r>
      <w:r w:rsidRPr="00B0756B">
        <w:rPr>
          <w:b/>
        </w:rPr>
        <w:t>2</w:t>
      </w:r>
      <w:r>
        <w:t>, of the Preliminary and Final Provisions of the Constitution of the Republic of Bulgaria /in force from 13.07.1991/ has an assumed mandatory character and preclusive, suspending, stopping effect.</w:t>
      </w:r>
    </w:p>
    <w:p w:rsidR="00A76710" w:rsidRDefault="00A76710" w:rsidP="00A76710">
      <w:r>
        <w:t>This is the term in which a given right must be exercised: in the case of the adoption, promulgation and entry into force of the laws related to the structure and procedural action of the judiciary.</w:t>
      </w:r>
    </w:p>
    <w:p w:rsidR="00A76710" w:rsidRDefault="00A76710" w:rsidP="00A76710">
      <w:r>
        <w:t>This term begins to run from the moment this right arises /in this case from 13.07.1991/ and expired on 12.07.</w:t>
      </w:r>
      <w:r w:rsidRPr="00B0756B">
        <w:rPr>
          <w:b/>
        </w:rPr>
        <w:t>1992</w:t>
      </w:r>
      <w:r>
        <w:t>.</w:t>
      </w:r>
    </w:p>
    <w:p w:rsidR="00A76710" w:rsidRDefault="00A76710" w:rsidP="00A76710">
      <w:r>
        <w:t>The preclusion period by definition does not presuppose and does not allow the violation of this right /in the case of the issuance of the laws related to the management and procedural action of the judiciary/.</w:t>
      </w:r>
    </w:p>
    <w:p w:rsidR="00A76710" w:rsidRDefault="00A76710" w:rsidP="00A76710">
      <w:r>
        <w:t>The exclusive period proclaimed by the Constitution runs with respect to all.</w:t>
      </w:r>
    </w:p>
    <w:p w:rsidR="00A76710" w:rsidRDefault="00A76710" w:rsidP="00A76710">
      <w:r>
        <w:t>With its expiration, the possibility to exercise the given right is terminated. What was done after the expiry of the preclusion period/ in the case after 13.07.</w:t>
      </w:r>
      <w:r w:rsidRPr="00B0756B">
        <w:rPr>
          <w:b/>
        </w:rPr>
        <w:t>1992</w:t>
      </w:r>
      <w:r>
        <w:t>. / was committed without justification.</w:t>
      </w:r>
    </w:p>
    <w:p w:rsidR="00A76710" w:rsidRDefault="00A76710" w:rsidP="00A76710">
      <w:r>
        <w:t>Therefore, it is rightly considered in legal science and practice that the preclusion period has a fatal character.</w:t>
      </w:r>
    </w:p>
    <w:p w:rsidR="00A76710" w:rsidRDefault="00A76710" w:rsidP="00A76710">
      <w:r>
        <w:t xml:space="preserve">Its fatality in this case is expressed in the fact that, as the Constitution expressly commands, the deadline for the adoption of all devices and procedural laws related to the regulation and procedural </w:t>
      </w:r>
      <w:r>
        <w:lastRenderedPageBreak/>
        <w:t>actions of the judiciary is 13.07.</w:t>
      </w:r>
      <w:r w:rsidRPr="00B0756B">
        <w:rPr>
          <w:b/>
        </w:rPr>
        <w:t>1992</w:t>
      </w:r>
      <w:r>
        <w:t>, with the expiration of this deadline, there is no constitutional possibility for it to be changed, to be "stretched out" and its implementation to be "caught up" at another time, more precisely than indicated.</w:t>
      </w:r>
    </w:p>
    <w:p w:rsidR="00A76710" w:rsidRDefault="00A76710" w:rsidP="00A76710">
      <w:r>
        <w:t>Failure to respect a constitutionally established statute of limitations, however, means that once it has expired, whatever actions are undertaken by the legislature or taken by the legislator to "make up" for the omission, those actions are unconstitutional, illegal and void.</w:t>
      </w:r>
    </w:p>
    <w:p w:rsidR="00A76710" w:rsidRDefault="00A76710" w:rsidP="00A76710">
      <w:r>
        <w:t>Acts of the authorities - legislative, executive / central, local / or judicial - are also null and void, when they were carried out on the basis of laws that conflict with the constitutional provisions. Therefore, these acts cannot and do not have legal consequences.</w:t>
      </w:r>
    </w:p>
    <w:p w:rsidR="00A76710" w:rsidRDefault="00A76710" w:rsidP="00A76710">
      <w:r>
        <w:t>What are the facts in the Republic of Bulgaria in reality?</w:t>
      </w:r>
    </w:p>
    <w:p w:rsidR="00A76710" w:rsidRDefault="00A76710" w:rsidP="00A76710">
      <w:r>
        <w:t xml:space="preserve">Contrary to </w:t>
      </w:r>
      <w:r w:rsidRPr="00B0756B">
        <w:rPr>
          <w:b/>
        </w:rPr>
        <w:t>§ 4</w:t>
      </w:r>
      <w:r>
        <w:t xml:space="preserve"> in connection with </w:t>
      </w:r>
      <w:r w:rsidRPr="00B0756B">
        <w:rPr>
          <w:b/>
        </w:rPr>
        <w:t>§ 3</w:t>
      </w:r>
      <w:r>
        <w:t xml:space="preserve"> paragraph 2 of the Preliminary and Final Provisions of the Constitution of the Republic of Bulgaria / in force from 13.07.</w:t>
      </w:r>
      <w:r w:rsidRPr="00B0756B">
        <w:rPr>
          <w:b/>
        </w:rPr>
        <w:t>1991</w:t>
      </w:r>
      <w:r>
        <w:t xml:space="preserve"> by all national assemblies after 13.07.1992, with adopted and promulgated laws related to the structure and process of the judicial system as follows:</w:t>
      </w:r>
    </w:p>
    <w:p w:rsidR="00A76710" w:rsidRDefault="00A76710" w:rsidP="00A76710">
      <w:r>
        <w:t xml:space="preserve">The Law on the </w:t>
      </w:r>
      <w:r w:rsidRPr="00B0756B">
        <w:rPr>
          <w:b/>
        </w:rPr>
        <w:t>Judiciary</w:t>
      </w:r>
      <w:r>
        <w:t xml:space="preserve"> was promulgated in SG No. 59 of </w:t>
      </w:r>
      <w:r w:rsidRPr="00B0756B">
        <w:rPr>
          <w:b/>
        </w:rPr>
        <w:t>1994</w:t>
      </w:r>
      <w:r>
        <w:t xml:space="preserve"> with subsequent updates until SG No. 6 of </w:t>
      </w:r>
      <w:r w:rsidRPr="00B0756B">
        <w:rPr>
          <w:b/>
        </w:rPr>
        <w:t>1999</w:t>
      </w:r>
      <w:r>
        <w:t xml:space="preserve"> and later;</w:t>
      </w:r>
    </w:p>
    <w:p w:rsidR="00A76710" w:rsidRDefault="00A76710" w:rsidP="00A76710">
      <w:r>
        <w:t xml:space="preserve">The Civil Procedure Code was promulgated in SG No. </w:t>
      </w:r>
      <w:r w:rsidRPr="00B0756B">
        <w:rPr>
          <w:b/>
        </w:rPr>
        <w:t>59</w:t>
      </w:r>
      <w:r>
        <w:t xml:space="preserve"> of 20.07.</w:t>
      </w:r>
      <w:r w:rsidRPr="00B0756B">
        <w:rPr>
          <w:b/>
        </w:rPr>
        <w:t>2007</w:t>
      </w:r>
      <w:r>
        <w:t>;</w:t>
      </w:r>
    </w:p>
    <w:p w:rsidR="00A76710" w:rsidRDefault="00A76710" w:rsidP="00A76710">
      <w:r>
        <w:t xml:space="preserve">The Administrative Procedure Code was promulgated in SG No. </w:t>
      </w:r>
      <w:r w:rsidRPr="00B0756B">
        <w:rPr>
          <w:b/>
        </w:rPr>
        <w:t>30</w:t>
      </w:r>
      <w:r>
        <w:t xml:space="preserve"> of </w:t>
      </w:r>
      <w:r w:rsidRPr="00B0756B">
        <w:rPr>
          <w:b/>
        </w:rPr>
        <w:t>2006</w:t>
      </w:r>
      <w:r>
        <w:t>;</w:t>
      </w:r>
    </w:p>
    <w:p w:rsidR="00A76710" w:rsidRDefault="00A76710" w:rsidP="00A76710">
      <w:r>
        <w:t xml:space="preserve">The Criminal Procedure Code was promulgated in SG No. </w:t>
      </w:r>
      <w:r w:rsidRPr="00B0756B">
        <w:rPr>
          <w:b/>
        </w:rPr>
        <w:t>86</w:t>
      </w:r>
      <w:r>
        <w:t xml:space="preserve"> of </w:t>
      </w:r>
      <w:r w:rsidRPr="00B0756B">
        <w:rPr>
          <w:b/>
        </w:rPr>
        <w:t>2005</w:t>
      </w:r>
      <w:r>
        <w:t>;</w:t>
      </w:r>
    </w:p>
    <w:p w:rsidR="00A76710" w:rsidRDefault="00A76710" w:rsidP="00A76710">
      <w:r>
        <w:t xml:space="preserve">The law on the legal profession was promulgated in SG No. </w:t>
      </w:r>
      <w:r w:rsidRPr="00B0756B">
        <w:rPr>
          <w:b/>
        </w:rPr>
        <w:t>55</w:t>
      </w:r>
      <w:r>
        <w:t xml:space="preserve"> of </w:t>
      </w:r>
      <w:r w:rsidRPr="00B0756B">
        <w:rPr>
          <w:b/>
        </w:rPr>
        <w:t>2004</w:t>
      </w:r>
      <w:r>
        <w:t>;</w:t>
      </w:r>
    </w:p>
    <w:p w:rsidR="00A76710" w:rsidRDefault="00A76710" w:rsidP="00A76710">
      <w:r>
        <w:t xml:space="preserve">The Law on Legal Aid was promulgated in SG No. </w:t>
      </w:r>
      <w:r w:rsidRPr="00B0756B">
        <w:rPr>
          <w:b/>
        </w:rPr>
        <w:t>79</w:t>
      </w:r>
      <w:r>
        <w:t xml:space="preserve"> of </w:t>
      </w:r>
      <w:r w:rsidRPr="00B0756B">
        <w:rPr>
          <w:b/>
        </w:rPr>
        <w:t>2005</w:t>
      </w:r>
      <w:r>
        <w:t>.</w:t>
      </w:r>
    </w:p>
    <w:p w:rsidR="00A76710" w:rsidRDefault="00A76710" w:rsidP="00A76710">
      <w:r>
        <w:t>It is deliberately recommended that the chosen adoption and entry into force of the said laws are not cited, rather than citing the many subsequent techniques of "amendments and additions".</w:t>
      </w:r>
    </w:p>
    <w:p w:rsidR="00A76710" w:rsidRDefault="00A76710" w:rsidP="00A76710">
      <w:r>
        <w:t xml:space="preserve">The delay in issuing them is </w:t>
      </w:r>
      <w:r w:rsidRPr="00B0756B">
        <w:rPr>
          <w:b/>
        </w:rPr>
        <w:t>obvious</w:t>
      </w:r>
      <w:r>
        <w:t xml:space="preserve"> - </w:t>
      </w:r>
      <w:r w:rsidRPr="00B0756B">
        <w:rPr>
          <w:b/>
        </w:rPr>
        <w:t>15</w:t>
      </w:r>
      <w:r>
        <w:t xml:space="preserve">, </w:t>
      </w:r>
      <w:r w:rsidRPr="00B0756B">
        <w:rPr>
          <w:b/>
        </w:rPr>
        <w:t>16</w:t>
      </w:r>
      <w:r>
        <w:t xml:space="preserve">, </w:t>
      </w:r>
      <w:r w:rsidRPr="00B0756B">
        <w:rPr>
          <w:b/>
        </w:rPr>
        <w:t>17</w:t>
      </w:r>
      <w:r>
        <w:t xml:space="preserve"> years after the </w:t>
      </w:r>
      <w:r w:rsidRPr="00B0756B">
        <w:rPr>
          <w:b/>
        </w:rPr>
        <w:t>expiration</w:t>
      </w:r>
      <w:r>
        <w:t xml:space="preserve"> of the preclusion period.</w:t>
      </w:r>
    </w:p>
    <w:p w:rsidR="00A76710" w:rsidRDefault="00A76710" w:rsidP="00A76710">
      <w:r>
        <w:t>There is an extinguished right due to the statute of limitations, and what was done after the expiration of the preclusion period/ in the case after 13.07.</w:t>
      </w:r>
      <w:r w:rsidRPr="00B0756B">
        <w:rPr>
          <w:b/>
        </w:rPr>
        <w:t>1992</w:t>
      </w:r>
      <w:r>
        <w:t xml:space="preserve">. / was committed without justification. This fact </w:t>
      </w:r>
      <w:r w:rsidRPr="00B0756B">
        <w:rPr>
          <w:b/>
        </w:rPr>
        <w:t>cannot</w:t>
      </w:r>
      <w:r>
        <w:t xml:space="preserve"> go unnoticed.</w:t>
      </w:r>
    </w:p>
    <w:p w:rsidR="00A76710" w:rsidRDefault="00A76710" w:rsidP="00A76710">
      <w:r>
        <w:t xml:space="preserve">The adoption of the mentioned laws outside the preclusion period was carried out </w:t>
      </w:r>
      <w:r w:rsidRPr="00B0756B">
        <w:rPr>
          <w:b/>
        </w:rPr>
        <w:t>without</w:t>
      </w:r>
      <w:r>
        <w:t xml:space="preserve"> a legal basis. These codes and laws are </w:t>
      </w:r>
      <w:r w:rsidRPr="00B0756B">
        <w:rPr>
          <w:b/>
        </w:rPr>
        <w:t>unconstitutional</w:t>
      </w:r>
      <w:r>
        <w:t xml:space="preserve"> and null and void and </w:t>
      </w:r>
      <w:r w:rsidRPr="00B0756B">
        <w:rPr>
          <w:b/>
        </w:rPr>
        <w:t>cannot</w:t>
      </w:r>
      <w:r>
        <w:t xml:space="preserve"> have any legal effect.</w:t>
      </w:r>
    </w:p>
    <w:p w:rsidR="006F5D2A" w:rsidRDefault="006F5D2A" w:rsidP="00A76710">
      <w:pPr>
        <w:rPr>
          <w:b/>
          <w:lang w:val="en-US"/>
        </w:rPr>
      </w:pPr>
    </w:p>
    <w:p w:rsidR="006F5D2A" w:rsidRDefault="006F5D2A" w:rsidP="00A76710">
      <w:pPr>
        <w:rPr>
          <w:b/>
          <w:lang w:val="en-US"/>
        </w:rPr>
      </w:pPr>
    </w:p>
    <w:p w:rsidR="006F5D2A" w:rsidRDefault="006F5D2A" w:rsidP="00A76710">
      <w:pPr>
        <w:rPr>
          <w:b/>
          <w:lang w:val="en-US"/>
        </w:rPr>
      </w:pPr>
    </w:p>
    <w:p w:rsidR="006F5D2A" w:rsidRDefault="006F5D2A" w:rsidP="00A76710">
      <w:pPr>
        <w:rPr>
          <w:b/>
          <w:lang w:val="en-US"/>
        </w:rPr>
      </w:pPr>
    </w:p>
    <w:p w:rsidR="00A76710" w:rsidRPr="00A76710" w:rsidRDefault="00A76710" w:rsidP="00A76710">
      <w:pPr>
        <w:rPr>
          <w:b/>
        </w:rPr>
      </w:pPr>
      <w:r w:rsidRPr="00A76710">
        <w:rPr>
          <w:b/>
        </w:rPr>
        <w:lastRenderedPageBreak/>
        <w:t>COMPLIANCE &amp; SANCTION</w:t>
      </w:r>
    </w:p>
    <w:p w:rsidR="00A76710" w:rsidRDefault="00A76710" w:rsidP="00A76710">
      <w:r>
        <w:t xml:space="preserve">The Council </w:t>
      </w:r>
      <w:r w:rsidRPr="00B0756B">
        <w:rPr>
          <w:b/>
        </w:rPr>
        <w:t>cannot</w:t>
      </w:r>
      <w:r>
        <w:t xml:space="preserve"> demand that they be complied with, nor can it be imposed under the threat of a sanction.</w:t>
      </w:r>
    </w:p>
    <w:p w:rsidR="00A76710" w:rsidRDefault="00A76710" w:rsidP="00A76710">
      <w:r>
        <w:t xml:space="preserve">The conclusion follows from the exposition that the judiciary in the Republic of Bulgaria is </w:t>
      </w:r>
      <w:r w:rsidRPr="00B0756B">
        <w:rPr>
          <w:b/>
        </w:rPr>
        <w:t>not</w:t>
      </w:r>
      <w:r>
        <w:t xml:space="preserve"> legitimate.</w:t>
      </w:r>
    </w:p>
    <w:p w:rsidR="00A76710" w:rsidRDefault="00A76710" w:rsidP="00A76710">
      <w:r>
        <w:t xml:space="preserve">The lack of legitimacy of the judiciary, however, leads to numerous problems and </w:t>
      </w:r>
      <w:r w:rsidRPr="00B0756B">
        <w:rPr>
          <w:b/>
        </w:rPr>
        <w:t>negative</w:t>
      </w:r>
      <w:r>
        <w:t xml:space="preserve"> consequences related to other authorities - legislative, presidential, executive / central - government and local government bodies / etc.</w:t>
      </w:r>
    </w:p>
    <w:p w:rsidR="00A76710" w:rsidRDefault="00A76710" w:rsidP="00A76710">
      <w:r>
        <w:t xml:space="preserve">If the legitimacy of the judiciary is </w:t>
      </w:r>
      <w:r w:rsidRPr="00B0756B">
        <w:rPr>
          <w:b/>
        </w:rPr>
        <w:t>missing</w:t>
      </w:r>
      <w:r>
        <w:t xml:space="preserve">, all </w:t>
      </w:r>
      <w:r w:rsidRPr="00B0756B">
        <w:rPr>
          <w:b/>
        </w:rPr>
        <w:t>events</w:t>
      </w:r>
      <w:r>
        <w:t xml:space="preserve"> in the Republic of Bulgaria, carried out by the courts after 13.07.1992, </w:t>
      </w:r>
      <w:r w:rsidRPr="00B0756B">
        <w:rPr>
          <w:b/>
        </w:rPr>
        <w:t>cannot</w:t>
      </w:r>
      <w:r>
        <w:t xml:space="preserve"> generate legal consequences inherent in </w:t>
      </w:r>
      <w:r w:rsidRPr="00B0756B">
        <w:rPr>
          <w:b/>
        </w:rPr>
        <w:t>legitimate</w:t>
      </w:r>
      <w:r>
        <w:t xml:space="preserve"> judicial acts.</w:t>
      </w:r>
    </w:p>
    <w:p w:rsidR="00A76710" w:rsidRDefault="00A76710" w:rsidP="00A76710">
      <w:r>
        <w:t xml:space="preserve">With its direct effect, the Constitution of the Republic of Bulgaria </w:t>
      </w:r>
      <w:r w:rsidRPr="00B0756B">
        <w:rPr>
          <w:b/>
        </w:rPr>
        <w:t>cancels</w:t>
      </w:r>
      <w:r>
        <w:t xml:space="preserve"> the action of the courts </w:t>
      </w:r>
      <w:r w:rsidRPr="00B0756B">
        <w:rPr>
          <w:b/>
        </w:rPr>
        <w:t>after</w:t>
      </w:r>
      <w:r>
        <w:t xml:space="preserve"> 13.07.</w:t>
      </w:r>
      <w:r w:rsidRPr="00B0756B">
        <w:rPr>
          <w:b/>
        </w:rPr>
        <w:t>1992</w:t>
      </w:r>
      <w:r>
        <w:t xml:space="preserve">. and declares the </w:t>
      </w:r>
      <w:r w:rsidRPr="00B0756B">
        <w:rPr>
          <w:b/>
        </w:rPr>
        <w:t>nullity</w:t>
      </w:r>
      <w:r>
        <w:t xml:space="preserve"> of their decisions!</w:t>
      </w:r>
    </w:p>
    <w:p w:rsidR="006F5D2A" w:rsidRDefault="006F5D2A" w:rsidP="00A76710">
      <w:pPr>
        <w:rPr>
          <w:lang w:val="en-US"/>
        </w:rPr>
      </w:pPr>
    </w:p>
    <w:p w:rsidR="006F5D2A" w:rsidRDefault="006F5D2A" w:rsidP="00A76710">
      <w:pPr>
        <w:rPr>
          <w:lang w:val="en-US"/>
        </w:rPr>
      </w:pPr>
    </w:p>
    <w:p w:rsidR="00A76710" w:rsidRPr="00B0756B" w:rsidRDefault="00A76710" w:rsidP="00A76710">
      <w:pPr>
        <w:rPr>
          <w:lang w:val="en-US"/>
        </w:rPr>
      </w:pPr>
      <w:r>
        <w:t xml:space="preserve">SOURCE - </w:t>
      </w:r>
      <w:r w:rsidRPr="00A76710">
        <w:t>FB</w:t>
      </w:r>
      <w:r>
        <w:t xml:space="preserve"> </w:t>
      </w:r>
      <w:r w:rsidRPr="00A76710">
        <w:rPr>
          <w:b/>
        </w:rPr>
        <w:t>Archangel / Hurricane</w:t>
      </w:r>
      <w:r>
        <w:t xml:space="preserve"> (according to Adv. Gruykin)</w:t>
      </w:r>
      <w:r w:rsidR="00B0756B">
        <w:rPr>
          <w:lang w:val="en-US"/>
        </w:rPr>
        <w:t xml:space="preserve"> ARHEA ORG</w:t>
      </w:r>
    </w:p>
    <w:sectPr w:rsidR="00A76710" w:rsidRPr="00B0756B" w:rsidSect="001F13A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68D" w:rsidRDefault="00E0368D" w:rsidP="008C42F7">
      <w:pPr>
        <w:spacing w:after="0" w:line="240" w:lineRule="auto"/>
      </w:pPr>
      <w:r>
        <w:separator/>
      </w:r>
    </w:p>
  </w:endnote>
  <w:endnote w:type="continuationSeparator" w:id="0">
    <w:p w:rsidR="00E0368D" w:rsidRDefault="00E0368D" w:rsidP="008C42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8C42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8C42F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8C42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68D" w:rsidRDefault="00E0368D" w:rsidP="008C42F7">
      <w:pPr>
        <w:spacing w:after="0" w:line="240" w:lineRule="auto"/>
      </w:pPr>
      <w:r>
        <w:separator/>
      </w:r>
    </w:p>
  </w:footnote>
  <w:footnote w:type="continuationSeparator" w:id="0">
    <w:p w:rsidR="00E0368D" w:rsidRDefault="00E0368D" w:rsidP="008C42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6D44A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0563" o:spid="_x0000_s3074" type="#_x0000_t136" style="position:absolute;margin-left:0;margin-top:0;width:194.25pt;height:48pt;rotation:315;z-index:-251654144;mso-position-horizontal:center;mso-position-horizontal-relative:margin;mso-position-vertical:center;mso-position-vertical-relative:margin" o:allowincell="f" fillcolor="silver" stroked="f">
          <v:fill opacity=".5"/>
          <v:textpath style="font-family:&quot;Calibri&quot;;font-size:40pt" string="ARHEA 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6D44A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0564" o:spid="_x0000_s3075" type="#_x0000_t136" style="position:absolute;margin-left:0;margin-top:0;width:194.25pt;height:48pt;rotation:315;z-index:-251652096;mso-position-horizontal:center;mso-position-horizontal-relative:margin;mso-position-vertical:center;mso-position-vertical-relative:margin" o:allowincell="f" fillcolor="silver" stroked="f">
          <v:fill opacity=".5"/>
          <v:textpath style="font-family:&quot;Calibri&quot;;font-size:40pt" string="ARHEA ORG"/>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F7" w:rsidRDefault="006D44A9">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80562" o:spid="_x0000_s3073" type="#_x0000_t136" style="position:absolute;margin-left:0;margin-top:0;width:194.25pt;height:48pt;rotation:315;z-index:-251656192;mso-position-horizontal:center;mso-position-horizontal-relative:margin;mso-position-vertical:center;mso-position-vertical-relative:margin" o:allowincell="f" fillcolor="silver" stroked="f">
          <v:fill opacity=".5"/>
          <v:textpath style="font-family:&quot;Calibri&quot;;font-size:40pt" string="ARHEA 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A76710"/>
    <w:rsid w:val="001F13A4"/>
    <w:rsid w:val="00442DE8"/>
    <w:rsid w:val="006D44A9"/>
    <w:rsid w:val="006F5D2A"/>
    <w:rsid w:val="00763D3A"/>
    <w:rsid w:val="008C42F7"/>
    <w:rsid w:val="00A76710"/>
    <w:rsid w:val="00B0756B"/>
    <w:rsid w:val="00E0368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3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C42F7"/>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8C42F7"/>
  </w:style>
  <w:style w:type="paragraph" w:styleId="a5">
    <w:name w:val="footer"/>
    <w:basedOn w:val="a"/>
    <w:link w:val="a6"/>
    <w:uiPriority w:val="99"/>
    <w:semiHidden/>
    <w:unhideWhenUsed/>
    <w:rsid w:val="008C42F7"/>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8C42F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1499</Words>
  <Characters>8545</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2024-10-20T13:36:00Z</dcterms:created>
  <dcterms:modified xsi:type="dcterms:W3CDTF">2024-10-20T13:36:00Z</dcterms:modified>
</cp:coreProperties>
</file>